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F9" w:rsidRPr="002032A3" w:rsidRDefault="000D1EF9" w:rsidP="002032A3">
      <w:pPr>
        <w:jc w:val="center"/>
        <w:rPr>
          <w:rFonts w:ascii="Times New Roman" w:hAnsi="Times New Roman" w:cs="Times New Roman"/>
          <w:b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032A3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Формы, котор</w:t>
      </w:r>
      <w:bookmarkStart w:id="0" w:name="_GoBack"/>
      <w:bookmarkEnd w:id="0"/>
      <w:r w:rsidRPr="002032A3">
        <w:rPr>
          <w:rFonts w:ascii="Times New Roman" w:hAnsi="Times New Roman" w:cs="Times New Roman"/>
          <w:b/>
          <w:b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ые можно применять в работе:</w:t>
      </w:r>
    </w:p>
    <w:p w:rsidR="000D1EF9" w:rsidRPr="00AD747D" w:rsidRDefault="000D1EF9" w:rsidP="00AD747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  <w:u w:val="single"/>
        </w:rPr>
        <w:t>Индивидуальные беседы</w:t>
      </w:r>
      <w:r w:rsidRPr="00AD747D">
        <w:rPr>
          <w:rFonts w:ascii="Times New Roman" w:hAnsi="Times New Roman" w:cs="Times New Roman"/>
          <w:sz w:val="28"/>
          <w:szCs w:val="28"/>
        </w:rPr>
        <w:t xml:space="preserve"> о недопустимости совершения противоправных действий, об ответственности за правонарушения и преступления, о необходимости соблюдать режим детского дома, посещать школьные занятия. Одним из основных механизмов индивидуальной работы является динамическое наблюдение и контроль взрослого за волевым поведением ребёнка, что фиксируется в индивидуальных дневниках наблюдения на каждого из воспитанников. Также необходимо ежедневно осуществлять </w:t>
      </w:r>
      <w:proofErr w:type="gramStart"/>
      <w:r w:rsidRPr="00AD74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D747D">
        <w:rPr>
          <w:rFonts w:ascii="Times New Roman" w:hAnsi="Times New Roman" w:cs="Times New Roman"/>
          <w:sz w:val="28"/>
          <w:szCs w:val="28"/>
        </w:rPr>
        <w:t xml:space="preserve"> успеваемостью и посещаемостью школьных занятий. Это нужно для того, чтобы</w:t>
      </w:r>
      <w:r w:rsidR="00AD747D">
        <w:rPr>
          <w:rFonts w:ascii="Times New Roman" w:hAnsi="Times New Roman" w:cs="Times New Roman"/>
          <w:sz w:val="28"/>
          <w:szCs w:val="28"/>
        </w:rPr>
        <w:t xml:space="preserve"> </w:t>
      </w:r>
      <w:r w:rsidRPr="00AD747D">
        <w:rPr>
          <w:rFonts w:ascii="Times New Roman" w:hAnsi="Times New Roman" w:cs="Times New Roman"/>
          <w:sz w:val="28"/>
          <w:szCs w:val="28"/>
        </w:rPr>
        <w:t>своевременно принять меры к ликвидации пробелов в знаниях, в частности в организации дополнительных занятий с учителями предметниками, и предотвратить пропуски занятий по неуважительным причинам.</w:t>
      </w:r>
    </w:p>
    <w:p w:rsidR="000D1EF9" w:rsidRPr="00AD747D" w:rsidRDefault="000D1EF9" w:rsidP="00AD747D">
      <w:p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</w:rPr>
        <w:t>На начальном этапе индивидуальной работы является важным установление контакта с несовершеннолетним и мотивирование его на участие в работе. Несовершеннолетний соглашается на общение только тогда, когда ему интересен сам процесс и когда он чувствует, что его воспринимают как полноправного участника взаимодействия. В основе работы с ним должны лежать принципы диалогического общения. Особенностью такого контакта являются партнерские отношения с несовершеннолетним с целью совместного изучения конкретной ситуации и путей ее разрешения.</w:t>
      </w:r>
    </w:p>
    <w:p w:rsidR="000D1EF9" w:rsidRPr="00AD747D" w:rsidRDefault="000D1EF9" w:rsidP="00AD747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  <w:u w:val="single"/>
        </w:rPr>
        <w:t>Групповые работы</w:t>
      </w:r>
      <w:r w:rsidRPr="00AD747D">
        <w:rPr>
          <w:rFonts w:ascii="Times New Roman" w:hAnsi="Times New Roman" w:cs="Times New Roman"/>
          <w:sz w:val="28"/>
          <w:szCs w:val="28"/>
        </w:rPr>
        <w:t>:</w:t>
      </w:r>
    </w:p>
    <w:p w:rsidR="000D1EF9" w:rsidRPr="00AD747D" w:rsidRDefault="000D1EF9" w:rsidP="00AD747D">
      <w:p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</w:rPr>
        <w:t>- </w:t>
      </w:r>
      <w:r w:rsidRPr="00AD747D">
        <w:rPr>
          <w:rFonts w:ascii="Times New Roman" w:hAnsi="Times New Roman" w:cs="Times New Roman"/>
          <w:i/>
          <w:iCs/>
          <w:sz w:val="28"/>
          <w:szCs w:val="28"/>
        </w:rPr>
        <w:t>Тренинговое занятие</w:t>
      </w:r>
      <w:r w:rsidRPr="00AD747D">
        <w:rPr>
          <w:rFonts w:ascii="Times New Roman" w:hAnsi="Times New Roman" w:cs="Times New Roman"/>
          <w:sz w:val="28"/>
          <w:szCs w:val="28"/>
        </w:rPr>
        <w:t>. Тренинг – это ситуация воздействия на личность, целью которой является самопознание и саморазвитие человека, приобретение им новых навыков. Следует различать понятия «тренинг» и «тренинговое занятие». Тренинговые занятия проводятся в рамках учебной деятельности, они подразумевают участие всей группы и режим коротких встреч. Тренинговые занятия отличаются отсутствием строгого порядка работы и высокой психологической безопасностью.</w:t>
      </w:r>
    </w:p>
    <w:p w:rsidR="000D1EF9" w:rsidRPr="00AD747D" w:rsidRDefault="000D1EF9" w:rsidP="00AD747D">
      <w:p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</w:rPr>
        <w:t>- </w:t>
      </w:r>
      <w:r w:rsidRPr="00AD747D">
        <w:rPr>
          <w:rFonts w:ascii="Times New Roman" w:hAnsi="Times New Roman" w:cs="Times New Roman"/>
          <w:i/>
          <w:iCs/>
          <w:sz w:val="28"/>
          <w:szCs w:val="28"/>
        </w:rPr>
        <w:t>Арт-терапия</w:t>
      </w:r>
      <w:r w:rsidRPr="00AD74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D747D">
        <w:rPr>
          <w:rFonts w:ascii="Times New Roman" w:hAnsi="Times New Roman" w:cs="Times New Roman"/>
          <w:sz w:val="28"/>
          <w:szCs w:val="28"/>
        </w:rPr>
        <w:t>Эффективный метод, построенный на использовании искусства как символической деятельности и имеет</w:t>
      </w:r>
      <w:proofErr w:type="gramEnd"/>
      <w:r w:rsidRPr="00AD747D">
        <w:rPr>
          <w:rFonts w:ascii="Times New Roman" w:hAnsi="Times New Roman" w:cs="Times New Roman"/>
          <w:sz w:val="28"/>
          <w:szCs w:val="28"/>
        </w:rPr>
        <w:t xml:space="preserve"> два механизма психологического коррекционного воздействия. Первый направлен на влияние искусства через символическую функцию </w:t>
      </w:r>
      <w:proofErr w:type="spellStart"/>
      <w:r w:rsidRPr="00AD747D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Pr="00AD747D">
        <w:rPr>
          <w:rFonts w:ascii="Times New Roman" w:hAnsi="Times New Roman" w:cs="Times New Roman"/>
          <w:sz w:val="28"/>
          <w:szCs w:val="28"/>
        </w:rPr>
        <w:t xml:space="preserve"> конфликтной травмирующей ситуации и нахождение выхода через </w:t>
      </w:r>
      <w:proofErr w:type="spellStart"/>
      <w:r w:rsidRPr="00AD747D">
        <w:rPr>
          <w:rFonts w:ascii="Times New Roman" w:hAnsi="Times New Roman" w:cs="Times New Roman"/>
          <w:sz w:val="28"/>
          <w:szCs w:val="28"/>
        </w:rPr>
        <w:t>переконстуирование</w:t>
      </w:r>
      <w:proofErr w:type="spellEnd"/>
      <w:r w:rsidRPr="00AD747D">
        <w:rPr>
          <w:rFonts w:ascii="Times New Roman" w:hAnsi="Times New Roman" w:cs="Times New Roman"/>
          <w:sz w:val="28"/>
          <w:szCs w:val="28"/>
        </w:rPr>
        <w:t xml:space="preserve"> этой ситуации. Второй связан с природой эстетической реакции, позволяющей изменить реакцию переживания негативного аффекта по отношению к формированию позитивного аффекта, приносящего наслаждение.</w:t>
      </w:r>
    </w:p>
    <w:p w:rsidR="000D1EF9" w:rsidRPr="00AD747D" w:rsidRDefault="000D1EF9" w:rsidP="00AD747D">
      <w:p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</w:rPr>
        <w:lastRenderedPageBreak/>
        <w:t xml:space="preserve">Различают несколько видов арттерапии: рисуночная, основанная на изобразительном искусстве, </w:t>
      </w:r>
      <w:proofErr w:type="spellStart"/>
      <w:r w:rsidRPr="00AD747D">
        <w:rPr>
          <w:rFonts w:ascii="Times New Roman" w:hAnsi="Times New Roman" w:cs="Times New Roman"/>
          <w:sz w:val="28"/>
          <w:szCs w:val="28"/>
        </w:rPr>
        <w:t>библиотерапия</w:t>
      </w:r>
      <w:proofErr w:type="spellEnd"/>
      <w:r w:rsidRPr="00AD74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747D">
        <w:rPr>
          <w:rFonts w:ascii="Times New Roman" w:hAnsi="Times New Roman" w:cs="Times New Roman"/>
          <w:sz w:val="28"/>
          <w:szCs w:val="28"/>
        </w:rPr>
        <w:t>драмтерапия</w:t>
      </w:r>
      <w:proofErr w:type="spellEnd"/>
      <w:r w:rsidRPr="00AD747D">
        <w:rPr>
          <w:rFonts w:ascii="Times New Roman" w:hAnsi="Times New Roman" w:cs="Times New Roman"/>
          <w:sz w:val="28"/>
          <w:szCs w:val="28"/>
        </w:rPr>
        <w:t xml:space="preserve"> и музыкальная терапия. Применение рисуночной терапии буквально незаменимо в случаях тяжелых эмоциональных нарушений, </w:t>
      </w:r>
      <w:proofErr w:type="spellStart"/>
      <w:r w:rsidRPr="00AD747D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AD747D">
        <w:rPr>
          <w:rFonts w:ascii="Times New Roman" w:hAnsi="Times New Roman" w:cs="Times New Roman"/>
          <w:sz w:val="28"/>
          <w:szCs w:val="28"/>
        </w:rPr>
        <w:t xml:space="preserve"> у несовершеннолетнего коммуникативной компетентности, а также при низком уровне развития игровой деятельности, отсутствии игровых мотивов и интереса к игре.</w:t>
      </w:r>
    </w:p>
    <w:p w:rsidR="000D1EF9" w:rsidRPr="00AD747D" w:rsidRDefault="000D1EF9" w:rsidP="00AD747D">
      <w:p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</w:rPr>
        <w:t>Таким образом, арт-терапия позволяет каждому участнику оставаться самим собой, не испытывать неловкости, стыда, обиды от сравнения с более успешными, на его взгляд, детьми, продвигаться в развитии сообразно своей природе.</w:t>
      </w:r>
    </w:p>
    <w:p w:rsidR="000D1EF9" w:rsidRPr="00AD747D" w:rsidRDefault="000D1EF9" w:rsidP="00AD747D">
      <w:pPr>
        <w:jc w:val="both"/>
        <w:rPr>
          <w:rFonts w:ascii="Times New Roman" w:hAnsi="Times New Roman" w:cs="Times New Roman"/>
          <w:sz w:val="28"/>
          <w:szCs w:val="28"/>
        </w:rPr>
      </w:pPr>
      <w:r w:rsidRPr="00AD747D">
        <w:rPr>
          <w:rFonts w:ascii="Times New Roman" w:hAnsi="Times New Roman" w:cs="Times New Roman"/>
          <w:sz w:val="28"/>
          <w:szCs w:val="28"/>
        </w:rPr>
        <w:t>- </w:t>
      </w:r>
      <w:r w:rsidRPr="00AD747D">
        <w:rPr>
          <w:rFonts w:ascii="Times New Roman" w:hAnsi="Times New Roman" w:cs="Times New Roman"/>
          <w:i/>
          <w:iCs/>
          <w:sz w:val="28"/>
          <w:szCs w:val="28"/>
        </w:rPr>
        <w:t xml:space="preserve">Игротерапия, </w:t>
      </w:r>
      <w:proofErr w:type="spellStart"/>
      <w:r w:rsidRPr="00AD747D">
        <w:rPr>
          <w:rFonts w:ascii="Times New Roman" w:hAnsi="Times New Roman" w:cs="Times New Roman"/>
          <w:i/>
          <w:iCs/>
          <w:sz w:val="28"/>
          <w:szCs w:val="28"/>
        </w:rPr>
        <w:t>сказкотерапия</w:t>
      </w:r>
      <w:proofErr w:type="spellEnd"/>
      <w:r w:rsidRPr="00AD747D">
        <w:rPr>
          <w:rFonts w:ascii="Times New Roman" w:hAnsi="Times New Roman" w:cs="Times New Roman"/>
          <w:sz w:val="28"/>
          <w:szCs w:val="28"/>
        </w:rPr>
        <w:t>. Терапевтические сказки – это сказки для несовершеннолетних, не столько развлекающие их, как дающие взрослым способ подсказать детям, не обижая, выход из различных жизненных ситуаций. В сказках воссоздается аналогичная ситуация, описывается проблема, взгляд со стороны, рассматривается хотя бы один способ ее решения. Терапевтическая сказка позволяет несовершеннолетнему отделить его проблему, посмотреть на ситуацию в целом. Обычно, дети негативно относятся к советам, которые им дают напрямую, а опосредованный совет воспринимается, как им самим найденное решение. Часто они настолько зацикливаются на своей проблеме, что перестают замечать ситуацию в целом. Именно сказки и психологические игры могут помочь ребенку переключить внимание с себя и увидеть ситуацию извне. Терапевтические сказки нужно не только читать, эти сказки после прочтения необходимо обсуждать, задавать вопросы: «Как герой мог поступить еще в этой ситуации?», «Что можно исправить?», «Что сделал герой не так?» и т.д.</w:t>
      </w:r>
    </w:p>
    <w:p w:rsidR="00374AF6" w:rsidRDefault="00374AF6"/>
    <w:sectPr w:rsidR="003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91A"/>
    <w:multiLevelType w:val="multilevel"/>
    <w:tmpl w:val="0192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A7532"/>
    <w:multiLevelType w:val="multilevel"/>
    <w:tmpl w:val="C32C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9"/>
    <w:rsid w:val="000D1EF9"/>
    <w:rsid w:val="002032A3"/>
    <w:rsid w:val="00374AF6"/>
    <w:rsid w:val="00AD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2017-12-18T03:29:00Z</dcterms:created>
  <dcterms:modified xsi:type="dcterms:W3CDTF">2019-11-08T01:51:00Z</dcterms:modified>
</cp:coreProperties>
</file>